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A90D" w14:textId="566433F0" w:rsidR="00B255BA" w:rsidRPr="00B255BA" w:rsidRDefault="00396118" w:rsidP="00B255BA">
      <w:pPr>
        <w:rPr>
          <w:b/>
          <w:bCs/>
        </w:rPr>
      </w:pPr>
      <w:r>
        <w:rPr>
          <w:b/>
          <w:bCs/>
        </w:rPr>
        <w:t>Germann Vervik Eftf</w:t>
      </w:r>
      <w:r w:rsidR="00B255BA" w:rsidRPr="00B255BA">
        <w:rPr>
          <w:b/>
          <w:bCs/>
        </w:rPr>
        <w:t xml:space="preserve"> AS: Etikk, Åpenhet og Ansvar</w:t>
      </w:r>
    </w:p>
    <w:p w14:paraId="13632A4C" w14:textId="5D8D7E6A" w:rsidR="00B255BA" w:rsidRDefault="00396118" w:rsidP="00B255BA">
      <w:r>
        <w:t>Germann Vervik Eftf</w:t>
      </w:r>
      <w:r w:rsidR="00B255BA">
        <w:t xml:space="preserve"> AS er grunnlagt på fundamentet av sterke etiske prinsipper og en urokkelig forpliktelse til å opptre med integritet og åpenhet i alle aspekter av vår virksomhet. Vi er forpliktet til å være en leder innen bransjen når det gjelder etikk og gjennomsiktighet, og vi har som mål å bli anerkjent for vårt engasjement på dette området. Vårt syn er enkelt: Nulltoleranse for korrupsjon, diskriminering og ulovlige praksiser.</w:t>
      </w:r>
    </w:p>
    <w:p w14:paraId="5E5A5F87" w14:textId="77777777" w:rsidR="00B255BA" w:rsidRDefault="00B255BA" w:rsidP="00B255BA"/>
    <w:p w14:paraId="0F9B4FBF" w14:textId="37BD5F87" w:rsidR="00B255BA" w:rsidRDefault="00B255BA" w:rsidP="00B255BA">
      <w:r>
        <w:t>Vår Etiske Ramme og Verdigrunnlag</w:t>
      </w:r>
    </w:p>
    <w:p w14:paraId="544F1A78" w14:textId="5E005278" w:rsidR="00B255BA" w:rsidRDefault="00396118" w:rsidP="00B255BA">
      <w:r>
        <w:t>Germann Vervik Eftf</w:t>
      </w:r>
      <w:r w:rsidR="00B255BA">
        <w:t xml:space="preserve"> AS sin etiske ramme utgjør kjernen i vår virksomhet. Den inkluderer våre klare etiske retningslinjer og vårt omfattende verdigrunnlag. Våre retningslinjer gir tydelige retningslinjer for våre ansattes atferd og forholdet vårt med samarbeidspartnere og kunder. Vårt verdigrunnlag er en del av vår DNA og påminner oss konstant om våre forpliktelser. Våre retningslinjer og verdier krever at vi ikke bare følger gjeldende lover og forskrifter, men også strekker oss langt for å opptre med integritet, ansvarlighet og samfunnsengasjement.</w:t>
      </w:r>
    </w:p>
    <w:p w14:paraId="79B73D64" w14:textId="77777777" w:rsidR="00B255BA" w:rsidRDefault="00B255BA" w:rsidP="00B255BA"/>
    <w:p w14:paraId="746E28AD" w14:textId="7706A238" w:rsidR="00B255BA" w:rsidRDefault="00B255BA" w:rsidP="00B255BA">
      <w:r>
        <w:t>Åpenhet som Hovedprinsipp</w:t>
      </w:r>
    </w:p>
    <w:p w14:paraId="411B5D99" w14:textId="77777777" w:rsidR="00B255BA" w:rsidRDefault="00B255BA" w:rsidP="00B255BA">
      <w:r>
        <w:t>Åpenhet er selve ryggraden i vår forretningspraksis. Vi tror at våre kunder, samarbeidspartnere og interessenter har rett til å vite hvordan vi driver vår virksomhet. Dette prinsippet er tydelig reflektert i måten vi presenterer informasjon på vår nettside. Her finner du omfattende produktinformasjon, priser og detaljer om våre tjenester. Vår kommunikasjon er alltid åpen, og vi ønsker oppriktig at kundene våre stiller spørsmål, gir tilbakemeldinger og engasjerer seg i dialog med oss. Dette toveis samspillet hjelper oss til å forstå kundenes behov og forventninger bedre og å tilpasse våre tjenester for å imøtekomme dem.</w:t>
      </w:r>
    </w:p>
    <w:p w14:paraId="51E28E06" w14:textId="77777777" w:rsidR="00B255BA" w:rsidRDefault="00B255BA" w:rsidP="00B255BA"/>
    <w:p w14:paraId="791E712B" w14:textId="548A38ED" w:rsidR="00B255BA" w:rsidRDefault="00B255BA" w:rsidP="00B255BA">
      <w:r>
        <w:t>Nulltoleranse for Korrupsjon og Bestikkelser</w:t>
      </w:r>
    </w:p>
    <w:p w14:paraId="1FE8674C" w14:textId="7772B32B" w:rsidR="00B255BA" w:rsidRDefault="00B255BA" w:rsidP="00B255BA">
      <w:r>
        <w:t xml:space="preserve">Korrupsjon og bestikkelser er kanskje de mest ødeleggende truslene mot en sunn forretningspraksis. Derfor har </w:t>
      </w:r>
      <w:r w:rsidR="00396118">
        <w:t>Germann Vervik Eftf</w:t>
      </w:r>
      <w:r>
        <w:t xml:space="preserve"> AS en streng nulltoleransepolitikk når det gjelder slike uetiske handlinger. Vi forplikter oss til å handle i samsvar med gjeldende lover og regler, og vi har innført strenge retningslinjer for å forhindre, oppdage og håndtere ethvert forsøk på korrupsjon eller bestikkelser. Vi oppfordrer aktivt alle våre ansatte og samarbeidspartnere til å rapportere eventuelle mistenkelige handlinger eller uetiske forhold. Vi er forpliktet til å opprettholde en kultur av ærlighet, ansvar og integritet.</w:t>
      </w:r>
    </w:p>
    <w:p w14:paraId="31CF9F02" w14:textId="77777777" w:rsidR="00B255BA" w:rsidRDefault="00B255BA" w:rsidP="00B255BA"/>
    <w:p w14:paraId="676197F1" w14:textId="55B6BC3B" w:rsidR="00B255BA" w:rsidRDefault="00B255BA" w:rsidP="00B255BA">
      <w:r>
        <w:t>Vårt Samfunns- og Miljøansvar</w:t>
      </w:r>
    </w:p>
    <w:p w14:paraId="260EE44D" w14:textId="3D99AD7F" w:rsidR="00B255BA" w:rsidRDefault="00396118" w:rsidP="00B255BA">
      <w:r>
        <w:t>Germann Vervik Eftf</w:t>
      </w:r>
      <w:r w:rsidR="00B255BA">
        <w:t xml:space="preserve"> AS er bevisst vårt samfunns- og miljøansvar. Vi erkjenner vårt ansvar for å minimere vår miljøpåvirkning og for å bidra til samfunnet på en positiv måte. Dette inkluderer implementeringen av bærekraftige praksiser i vår daglige drift, støtte til lokale samfunnsinitiativer og vår innsats for å være en </w:t>
      </w:r>
      <w:r w:rsidR="00B255BA">
        <w:lastRenderedPageBreak/>
        <w:t>ansvarlig aktør i bransjen. Vi er stolte av vår rolle som en ansvarlig bedrift, og vi tar på oss oppgaven med å bidra til en bedre og mer bærekraftig fremtid på alvor.</w:t>
      </w:r>
    </w:p>
    <w:p w14:paraId="24591918" w14:textId="77777777" w:rsidR="00B255BA" w:rsidRDefault="00B255BA" w:rsidP="00B255BA"/>
    <w:p w14:paraId="03148671" w14:textId="5EBA742E" w:rsidR="00396118" w:rsidRDefault="00396118" w:rsidP="00B255BA">
      <w:r>
        <w:t>Germann Vervik Eftf</w:t>
      </w:r>
      <w:r w:rsidR="00B255BA">
        <w:t xml:space="preserve"> AS er takknemlige for din tillit og støtte. Vi er fast forpliktet til å betjene deg med de høyeste standardene for etisk og åpen forretningspraksis. Våre etiske retningslinjer og prinsipper vil fortsette å veilede oss i å opprettholde vår forpliktelse til samfunnet og miljøet mens vi fortsetter å levere kvalitetsprodukter og tjenester til våre kunder.</w:t>
      </w:r>
    </w:p>
    <w:sectPr w:rsidR="00CD36A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BA"/>
    <w:rsid w:val="00264540"/>
    <w:rsid w:val="00396118"/>
    <w:rsid w:val="00426813"/>
    <w:rsid w:val="00944AE9"/>
    <w:rsid w:val="00B255BA"/>
    <w:rsid w:val="00BA3A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C5B2"/>
  <w15:chartTrackingRefBased/>
  <w15:docId w15:val="{0E6F02FD-D1A5-4DC0-8226-EA3ECFFF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2773</Characters>
  <Application>Microsoft Office Word</Application>
  <DocSecurity>4</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John-Olav Måkestad</dc:creator>
  <cp:keywords/>
  <dc:description/>
  <cp:lastModifiedBy>Ellen M Stokka</cp:lastModifiedBy>
  <cp:revision>2</cp:revision>
  <dcterms:created xsi:type="dcterms:W3CDTF">2023-11-14T08:03:00Z</dcterms:created>
  <dcterms:modified xsi:type="dcterms:W3CDTF">2023-11-14T08:03:00Z</dcterms:modified>
</cp:coreProperties>
</file>